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7C0A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F28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1.  </w:t>
      </w:r>
    </w:p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10446"/>
      </w:tblGrid>
      <w:tr w:rsidR="007F2858" w:rsidRPr="007F2858" w14:paraId="35612E67" w14:textId="77777777" w:rsidTr="00615832">
        <w:trPr>
          <w:trHeight w:val="810"/>
        </w:trPr>
        <w:tc>
          <w:tcPr>
            <w:tcW w:w="10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4D45" w14:textId="77777777" w:rsidR="007F2858" w:rsidRPr="00D33C52" w:rsidRDefault="007F2858" w:rsidP="00D33C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შემკვეთი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შპს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ნავთობტერმინალი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r w:rsidR="00D33C5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D33C52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სკ 245432544</w:t>
            </w:r>
            <w:r w:rsidR="0099130D">
              <w:rPr>
                <w:rFonts w:ascii="Sylfaen" w:eastAsia="Times New Roman" w:hAnsi="Sylfaen" w:cs="Times New Roman"/>
                <w:noProof/>
                <w:color w:val="000000"/>
                <w:lang w:val="en-US"/>
              </w:rPr>
              <w:drawing>
                <wp:inline distT="0" distB="0" distL="0" distR="0" wp14:anchorId="105D47BF" wp14:editId="65962833">
                  <wp:extent cx="725170" cy="975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858" w:rsidRPr="00F508CE" w14:paraId="336D113C" w14:textId="77777777" w:rsidTr="00615832">
        <w:trPr>
          <w:trHeight w:val="8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F331" w14:textId="77777777" w:rsidR="007F2858" w:rsidRDefault="007F2858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აცხადებს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კონკურსს</w:t>
            </w:r>
            <w:proofErr w:type="spellEnd"/>
          </w:p>
          <w:p w14:paraId="1FA78D79" w14:textId="77777777" w:rsidR="007F2858" w:rsidRDefault="007F2858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</w:p>
          <w:tbl>
            <w:tblPr>
              <w:tblW w:w="10220" w:type="dxa"/>
              <w:tblLook w:val="04A0" w:firstRow="1" w:lastRow="0" w:firstColumn="1" w:lastColumn="0" w:noHBand="0" w:noVBand="1"/>
            </w:tblPr>
            <w:tblGrid>
              <w:gridCol w:w="960"/>
              <w:gridCol w:w="9260"/>
            </w:tblGrid>
            <w:tr w:rsidR="00F508CE" w:rsidRPr="008E7E01" w14:paraId="235BBDDA" w14:textId="77777777" w:rsidTr="00214C65">
              <w:trPr>
                <w:trHeight w:val="11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B195E" w14:textId="77777777" w:rsidR="00F508CE" w:rsidRPr="008E7E01" w:rsidRDefault="00104798" w:rsidP="008E7E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9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39371D" w14:textId="77777777" w:rsidR="00293FD0" w:rsidRPr="00293FD0" w:rsidRDefault="00293FD0" w:rsidP="00293FD0">
                  <w:pPr>
                    <w:ind w:left="360"/>
                    <w:rPr>
                      <w:rFonts w:ascii="AcadNusx" w:hAnsi="AcadNusx"/>
                      <w:color w:val="1F497D"/>
                      <w:lang w:val="en-US"/>
                    </w:rPr>
                  </w:pPr>
                  <w:proofErr w:type="spellStart"/>
                  <w:proofErr w:type="gramStart"/>
                  <w:r w:rsidRPr="00293FD0">
                    <w:rPr>
                      <w:rFonts w:ascii="AcadNusx" w:hAnsi="AcadNusx"/>
                      <w:color w:val="1F497D"/>
                      <w:lang w:val="en-US"/>
                    </w:rPr>
                    <w:t>sakancelario</w:t>
                  </w:r>
                  <w:proofErr w:type="spellEnd"/>
                  <w:proofErr w:type="gramEnd"/>
                  <w:r w:rsidRPr="00293FD0">
                    <w:rPr>
                      <w:rFonts w:ascii="AcadNusx" w:hAnsi="AcadNusx"/>
                      <w:color w:val="1F497D"/>
                      <w:lang w:val="en-US"/>
                    </w:rPr>
                    <w:t xml:space="preserve"> </w:t>
                  </w:r>
                  <w:proofErr w:type="spellStart"/>
                  <w:r w:rsidRPr="00293FD0">
                    <w:rPr>
                      <w:rFonts w:ascii="AcadNusx" w:hAnsi="AcadNusx"/>
                      <w:color w:val="1F497D"/>
                      <w:lang w:val="en-US"/>
                    </w:rPr>
                    <w:t>saqonlis</w:t>
                  </w:r>
                  <w:proofErr w:type="spellEnd"/>
                  <w:r w:rsidRPr="00293FD0">
                    <w:rPr>
                      <w:rFonts w:ascii="AcadNusx" w:hAnsi="AcadNusx"/>
                      <w:color w:val="1F497D"/>
                      <w:lang w:val="en-US"/>
                    </w:rPr>
                    <w:t xml:space="preserve"> </w:t>
                  </w:r>
                  <w:proofErr w:type="spellStart"/>
                  <w:r w:rsidRPr="00293FD0">
                    <w:rPr>
                      <w:rFonts w:ascii="AcadNusx" w:hAnsi="AcadNusx"/>
                      <w:color w:val="1F497D"/>
                      <w:lang w:val="en-US"/>
                    </w:rPr>
                    <w:t>Sesyidva</w:t>
                  </w:r>
                  <w:proofErr w:type="spellEnd"/>
                </w:p>
                <w:p w14:paraId="6D043910" w14:textId="77777777" w:rsidR="004A6343" w:rsidRPr="004A6343" w:rsidRDefault="00104798" w:rsidP="004A634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4A6343" w:rsidRPr="004A6343">
                      <w:rPr>
                        <w:rFonts w:ascii="Arial" w:eastAsia="Times New Roman" w:hAnsi="Arial" w:cs="Arial"/>
                        <w:color w:val="0782C1"/>
                        <w:sz w:val="20"/>
                        <w:szCs w:val="20"/>
                        <w:u w:val="single"/>
                        <w:lang w:eastAsia="ru-RU"/>
                      </w:rPr>
                      <w:t>Тендерная документация</w:t>
                    </w:r>
                  </w:hyperlink>
                </w:p>
                <w:p w14:paraId="560DF95F" w14:textId="77777777" w:rsidR="004A6343" w:rsidRPr="004A6343" w:rsidRDefault="00104798" w:rsidP="004A634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="004A6343" w:rsidRPr="004A6343">
                      <w:rPr>
                        <w:rFonts w:ascii="Arial" w:eastAsia="Times New Roman" w:hAnsi="Arial" w:cs="Arial"/>
                        <w:color w:val="0782C1"/>
                        <w:sz w:val="20"/>
                        <w:szCs w:val="20"/>
                        <w:u w:val="single"/>
                        <w:lang w:eastAsia="ru-RU"/>
                      </w:rPr>
                      <w:t>Техническое задание</w:t>
                    </w:r>
                  </w:hyperlink>
                </w:p>
                <w:p w14:paraId="71249457" w14:textId="77777777" w:rsidR="00F508CE" w:rsidRDefault="00F508CE">
                  <w:pPr>
                    <w:rPr>
                      <w:rFonts w:ascii="Symbol" w:hAnsi="Symbol"/>
                      <w:color w:val="FF0000"/>
                      <w:lang w:eastAsia="ru-RU"/>
                    </w:rPr>
                  </w:pPr>
                </w:p>
              </w:tc>
            </w:tr>
          </w:tbl>
          <w:p w14:paraId="118F0B92" w14:textId="77777777" w:rsidR="007F2858" w:rsidRPr="00516CE5" w:rsidRDefault="007F2858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 w:eastAsia="ru-RU"/>
              </w:rPr>
            </w:pPr>
          </w:p>
          <w:p w14:paraId="37BB9C6F" w14:textId="77777777" w:rsidR="007F2858" w:rsidRPr="00516CE5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a-GE" w:eastAsia="ru-RU"/>
              </w:rPr>
            </w:pPr>
          </w:p>
        </w:tc>
      </w:tr>
      <w:tr w:rsidR="007F2858" w:rsidRPr="007F2858" w14:paraId="7D7F6C67" w14:textId="77777777" w:rsidTr="00615832">
        <w:trPr>
          <w:trHeight w:val="436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0C80" w14:textId="77777777" w:rsidR="00B94B93" w:rsidRPr="00B94B93" w:rsidRDefault="00B94B93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  <w:p w14:paraId="465B854F" w14:textId="77777777" w:rsidR="007F2858" w:rsidRDefault="007F2858" w:rsidP="007F285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მიწოდების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ადგილი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ქუჩაზე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მაიაკოვსკის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4.</w:t>
            </w:r>
          </w:p>
          <w:p w14:paraId="4015F673" w14:textId="77777777" w:rsidR="00D33C52" w:rsidRPr="00D33C52" w:rsidRDefault="00D33C52" w:rsidP="007F285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</w:p>
          <w:p w14:paraId="259C6FF2" w14:textId="77777777" w:rsidR="00D33C52" w:rsidRPr="00D33C52" w:rsidRDefault="00D33C52" w:rsidP="00D33C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</w:p>
        </w:tc>
      </w:tr>
      <w:tr w:rsidR="007F2858" w:rsidRPr="007F2858" w14:paraId="6027EB1B" w14:textId="77777777" w:rsidTr="00615832">
        <w:trPr>
          <w:trHeight w:val="2306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B54A" w14:textId="77777777" w:rsidR="00D33C52" w:rsidRPr="00D33C52" w:rsidRDefault="00D33C52" w:rsidP="00D33C52">
            <w:pPr>
              <w:spacing w:after="0" w:line="240" w:lineRule="auto"/>
              <w:rPr>
                <w:rFonts w:ascii="Calibri" w:eastAsia="Calibri" w:hAnsi="Calibri" w:cs="Times New Roman"/>
                <w:szCs w:val="21"/>
              </w:rPr>
            </w:pP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სატენდერო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დოკუმენტაციის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ჩაბარების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მეთოდი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: </w:t>
            </w:r>
          </w:p>
          <w:p w14:paraId="5E2D93C0" w14:textId="77777777" w:rsidR="00D33C52" w:rsidRDefault="00D33C52" w:rsidP="00D33C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დალუქულ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კონვერტში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  </w:t>
            </w: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მისამართზე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ქუჩაზე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მაიაკოვსკის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4.</w:t>
            </w:r>
          </w:p>
          <w:p w14:paraId="158A0B9D" w14:textId="77777777" w:rsidR="00D33C52" w:rsidRDefault="00D33C52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 w:eastAsia="ru-RU"/>
              </w:rPr>
            </w:pPr>
          </w:p>
          <w:p w14:paraId="6BEC37DC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პოტენციურმა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მიმწოდებელმა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წარმოადგინოს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ორგანიზაციის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ხელმძღვანელის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ხელმოწერილი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არყოფნის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შემთხვევაში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უფროსის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მოადგილე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ფასიანი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წინადადება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დადასტურებული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ორგანიზაციის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ბეჭედით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არსებობის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შემთხვევაში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რომელიც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შეიცავდეს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შემდეგ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ინფორმაციას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დოკუმენტებს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</w:tr>
      <w:tr w:rsidR="007F2858" w:rsidRPr="007F2858" w14:paraId="4122CEB3" w14:textId="77777777" w:rsidTr="00615832">
        <w:trPr>
          <w:trHeight w:val="57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5222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დასახელება</w:t>
            </w:r>
            <w:proofErr w:type="spellEnd"/>
          </w:p>
        </w:tc>
      </w:tr>
      <w:tr w:rsidR="007F2858" w:rsidRPr="007F2858" w14:paraId="628F6714" w14:textId="77777777" w:rsidTr="00615832">
        <w:trPr>
          <w:trHeight w:val="76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75AD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ფაქტიური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მისამართი</w:t>
            </w:r>
            <w:proofErr w:type="spellEnd"/>
          </w:p>
        </w:tc>
      </w:tr>
      <w:tr w:rsidR="007F2858" w:rsidRPr="007F2858" w14:paraId="69D5D5FD" w14:textId="77777777" w:rsidTr="00615832">
        <w:trPr>
          <w:trHeight w:val="9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693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წარმოდგენილი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სამუშაოების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მომსახურების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დასახელება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დახასიათება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მოცულობა</w:t>
            </w:r>
            <w:proofErr w:type="spellEnd"/>
          </w:p>
        </w:tc>
      </w:tr>
      <w:tr w:rsidR="007F2858" w:rsidRPr="007F2858" w14:paraId="6AFEC566" w14:textId="77777777" w:rsidTr="00615832">
        <w:trPr>
          <w:trHeight w:val="6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3AC7" w14:textId="77777777" w:rsidR="007F2858" w:rsidRPr="007B0CA3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a-GE"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მიწოდების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ვადები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ადგილი</w:t>
            </w:r>
            <w:proofErr w:type="spellEnd"/>
            <w:r w:rsidR="007B0CA3">
              <w:rPr>
                <w:rFonts w:ascii="Sylfaen" w:eastAsia="Times New Roman" w:hAnsi="Sylfaen" w:cs="Sylfaen"/>
                <w:color w:val="000000"/>
                <w:lang w:val="ka-GE" w:eastAsia="ru-RU"/>
              </w:rPr>
              <w:t xml:space="preserve"> 30სამუშაო დ</w:t>
            </w:r>
            <w:r w:rsidR="007B0CA3"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ღ</w:t>
            </w:r>
            <w:r w:rsidR="007B0CA3">
              <w:rPr>
                <w:rFonts w:ascii="Sylfaen" w:eastAsia="Times New Roman" w:hAnsi="Sylfaen" w:cs="Sylfaen"/>
                <w:color w:val="000000"/>
                <w:lang w:val="ka-GE" w:eastAsia="ru-RU"/>
              </w:rPr>
              <w:t>ე</w:t>
            </w:r>
          </w:p>
        </w:tc>
      </w:tr>
      <w:tr w:rsidR="007F2858" w:rsidRPr="007F2858" w14:paraId="38430F0A" w14:textId="77777777" w:rsidTr="00615832">
        <w:trPr>
          <w:trHeight w:val="61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C37A" w14:textId="77777777" w:rsidR="007F2858" w:rsidRPr="007B0CA3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a-GE"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გადახდის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ფორმა</w:t>
            </w:r>
            <w:proofErr w:type="spellEnd"/>
            <w:r w:rsidR="007B0CA3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="007B0CA3">
              <w:rPr>
                <w:rFonts w:ascii="Sylfaen" w:eastAsia="Times New Roman" w:hAnsi="Sylfaen" w:cs="Sylfaen"/>
                <w:color w:val="000000"/>
                <w:lang w:val="ka-GE" w:eastAsia="ru-RU"/>
              </w:rPr>
              <w:t>ავანსის გარეშე</w:t>
            </w:r>
          </w:p>
        </w:tc>
      </w:tr>
      <w:tr w:rsidR="007F2858" w:rsidRPr="007F2858" w14:paraId="6F453B23" w14:textId="77777777" w:rsidTr="00615832">
        <w:trPr>
          <w:trHeight w:val="1297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C5CD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ერთეულის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საერთო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ფასს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აშშ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დოლარში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ან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ლარში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გარეშე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თუ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გადამხდელი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ჩათვლით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ღირებულება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შეიცავდეს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ტექნიკური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სპეციფიკაციით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გათვალისწინებულ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ყველა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ხარჯებს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7F2858" w:rsidRPr="007F2858" w14:paraId="2259BFDD" w14:textId="77777777" w:rsidTr="00615832">
        <w:trPr>
          <w:trHeight w:val="6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9CAF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სახელმწიფო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რეგისტრაციის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ცნობა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ასლი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2858" w:rsidRPr="007F2858" w14:paraId="08599473" w14:textId="77777777" w:rsidTr="00615832">
        <w:trPr>
          <w:trHeight w:val="52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5667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lastRenderedPageBreak/>
              <w:t>ამონაწერი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სამეწარმეო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რეესტრიდან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ასლი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2858" w:rsidRPr="007F2858" w14:paraId="01A24674" w14:textId="77777777" w:rsidTr="00615832">
        <w:trPr>
          <w:trHeight w:val="557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A9E2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ლიცენზიის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ასლი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თუ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ან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საქმიანობის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პირობები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ექვემდებარება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სავალდებულო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ლიცენზირების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2858" w:rsidRPr="007F2858" w14:paraId="3EAE3A65" w14:textId="77777777" w:rsidTr="00615832">
        <w:trPr>
          <w:trHeight w:val="41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93A7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ხელმოწერილი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მისაწოდებელი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სამუშაოების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მომსახურების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ტექნიკური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სპეციფიკაცია</w:t>
            </w:r>
            <w:proofErr w:type="spellEnd"/>
          </w:p>
        </w:tc>
      </w:tr>
      <w:tr w:rsidR="007F2858" w:rsidRPr="007F2858" w14:paraId="3B09154B" w14:textId="77777777" w:rsidTr="00615832">
        <w:trPr>
          <w:trHeight w:val="536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19FF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ყველა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მოთხოვნილი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წარმოდგენილი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იყოს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ქართულ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ან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რუსულ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ენებზე</w:t>
            </w:r>
            <w:proofErr w:type="spellEnd"/>
          </w:p>
        </w:tc>
      </w:tr>
      <w:tr w:rsidR="007F2858" w:rsidRPr="007F2858" w14:paraId="3D4AB348" w14:textId="77777777" w:rsidTr="00615832">
        <w:trPr>
          <w:trHeight w:val="6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A6ED" w14:textId="77777777" w:rsidR="007F2858" w:rsidRPr="007F2858" w:rsidRDefault="007F2858" w:rsidP="004A6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გამოცხადების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თარიღი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4A6343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</w:t>
            </w:r>
            <w:r w:rsidR="004A634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/2016</w:t>
            </w:r>
          </w:p>
        </w:tc>
      </w:tr>
      <w:tr w:rsidR="007F2858" w:rsidRPr="007F2858" w14:paraId="456A4599" w14:textId="77777777" w:rsidTr="00615832">
        <w:trPr>
          <w:trHeight w:val="49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9B2F" w14:textId="77777777" w:rsidR="007F2858" w:rsidRPr="007F2858" w:rsidRDefault="007F2858" w:rsidP="004A6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წინადადებების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მიღების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საბოლოო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თარიღი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4A6343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/0</w:t>
            </w:r>
            <w:r w:rsidR="004A634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/201</w:t>
            </w:r>
            <w:r w:rsidR="004A634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</w:tr>
      <w:tr w:rsidR="007F2858" w:rsidRPr="007F2858" w14:paraId="350D8FAB" w14:textId="77777777" w:rsidTr="00615832">
        <w:trPr>
          <w:trHeight w:val="1012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CB3D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ხელშეკრულების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გაფორმება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ხორციელდება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შედეგების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ოქმში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მითითებულ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ვადებში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მაგრამ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არა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უგვიანეს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ათი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კალენდარული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დღისა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ოქმის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ხელმოწერიდან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7F2858" w:rsidRPr="007F2858" w14:paraId="08BEB207" w14:textId="77777777" w:rsidTr="00615832">
        <w:trPr>
          <w:trHeight w:val="779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68E9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დამატებითი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ინფორმაციისათვის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მიმართეთ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შპს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ნავთობტერმინალი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"-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შესყიდვებისა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კონტრაქტების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დეპარტამენტს</w:t>
            </w:r>
            <w:proofErr w:type="spellEnd"/>
          </w:p>
        </w:tc>
      </w:tr>
      <w:tr w:rsidR="007F2858" w:rsidRPr="007F2858" w14:paraId="6D79A174" w14:textId="77777777" w:rsidTr="00615832">
        <w:trPr>
          <w:trHeight w:val="8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61EE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წარმოდგენილი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წინადადება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წარმოადგენს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თანხმობას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განახორციელოს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შემკვეთის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ტექნიკურ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სპეციფიკაციაში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დანართი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მითითებული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სამუშაოების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მომსახურების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შესრულება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</w:tbl>
    <w:p w14:paraId="6E33CF9B" w14:textId="77777777" w:rsidR="00615832" w:rsidRPr="00615832" w:rsidRDefault="001C7D2A" w:rsidP="001C7D2A">
      <w:pPr>
        <w:spacing w:after="0" w:line="240" w:lineRule="auto"/>
        <w:rPr>
          <w:rFonts w:ascii="Sylfaen" w:hAnsi="Sylfaen"/>
          <w:lang w:val="ka-GE"/>
        </w:rPr>
      </w:pPr>
      <w:r w:rsidRPr="001C7D2A">
        <w:rPr>
          <w:rFonts w:ascii="Sylfaen" w:eastAsia="Calibri" w:hAnsi="Sylfaen" w:cs="Times New Roman"/>
          <w:color w:val="1F497D"/>
          <w:lang w:val="ka-GE"/>
        </w:rPr>
        <w:t>პოტენციური მიმწოდებელი ვალდებულია წარადგინოს კომერციული წინადადება, საიტზე განთავსებული საკონკურსო დოკუმენტაციის მიმართ მოთხოვნების შესაბამისად</w:t>
      </w:r>
      <w:r w:rsidR="00615832" w:rsidRPr="00615832">
        <w:rPr>
          <w:sz w:val="32"/>
          <w:szCs w:val="32"/>
        </w:rPr>
        <w:t xml:space="preserve">: </w:t>
      </w:r>
      <w:hyperlink r:id="rId9" w:history="1">
        <w:r w:rsidR="00615832" w:rsidRPr="00615832">
          <w:rPr>
            <w:color w:val="0000FF" w:themeColor="hyperlink"/>
            <w:sz w:val="32"/>
            <w:szCs w:val="32"/>
            <w:u w:val="single"/>
          </w:rPr>
          <w:t>www.batumioilterminal.com</w:t>
        </w:r>
      </w:hyperlink>
    </w:p>
    <w:p w14:paraId="54B05FDF" w14:textId="77777777" w:rsidR="00615832" w:rsidRPr="00615832" w:rsidRDefault="00615832" w:rsidP="00615832">
      <w:pPr>
        <w:rPr>
          <w:rFonts w:ascii="Sylfaen" w:hAnsi="Sylfaen"/>
        </w:rPr>
      </w:pPr>
      <w:r w:rsidRPr="00615832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1271C" wp14:editId="77963D4D">
                <wp:simplePos x="0" y="0"/>
                <wp:positionH relativeFrom="column">
                  <wp:posOffset>3742055</wp:posOffset>
                </wp:positionH>
                <wp:positionV relativeFrom="paragraph">
                  <wp:posOffset>112395</wp:posOffset>
                </wp:positionV>
                <wp:extent cx="200660" cy="0"/>
                <wp:effectExtent l="0" t="76200" r="2794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4.65pt;margin-top:8.85pt;width:15.8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615832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AB4E6" wp14:editId="6ABAB431">
                <wp:simplePos x="0" y="0"/>
                <wp:positionH relativeFrom="column">
                  <wp:posOffset>1906378</wp:posOffset>
                </wp:positionH>
                <wp:positionV relativeFrom="paragraph">
                  <wp:posOffset>127635</wp:posOffset>
                </wp:positionV>
                <wp:extent cx="200722" cy="0"/>
                <wp:effectExtent l="0" t="76200" r="2794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2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150.1pt;margin-top:10.05pt;width:15.8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" strokecolor="#4a7ebb">
                <v:stroke endarrow="open"/>
              </v:shape>
            </w:pict>
          </mc:Fallback>
        </mc:AlternateContent>
      </w:r>
      <w:r w:rsidRPr="00615832">
        <w:rPr>
          <w:rFonts w:ascii="Sylfaen" w:hAnsi="Sylfaen"/>
          <w:lang w:val="ka-GE"/>
        </w:rPr>
        <w:t>(</w:t>
      </w:r>
      <w:r w:rsidRPr="00615832">
        <w:rPr>
          <w:rFonts w:ascii="Sylfaen" w:hAnsi="Sylfaen"/>
        </w:rPr>
        <w:t xml:space="preserve">работа с сайтом: вход на сайт           выбор «русский   </w:t>
      </w:r>
      <w:r w:rsidRPr="00615832">
        <w:rPr>
          <w:noProof/>
          <w:lang w:val="en-US"/>
        </w:rPr>
        <w:drawing>
          <wp:inline distT="0" distB="0" distL="0" distR="0" wp14:anchorId="179FB76F" wp14:editId="654CEBEC">
            <wp:extent cx="222885" cy="156210"/>
            <wp:effectExtent l="0" t="0" r="5715" b="0"/>
            <wp:docPr id="3" name="Рисунок 3" descr="http://batumioilterminal.com/images/flag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tumioilterminal.com/images/flag-r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832">
        <w:rPr>
          <w:rFonts w:ascii="Sylfaen" w:hAnsi="Sylfaen"/>
        </w:rPr>
        <w:t>»              значок «ТЕНДЕРИ»)</w:t>
      </w:r>
    </w:p>
    <w:p w14:paraId="0D5AE3E1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72E4D77F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502C1C25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47409EC4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1517B18D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49033AB9" w14:textId="77777777" w:rsidR="007F2858" w:rsidRDefault="007F2858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1BF0B682" w14:textId="77777777"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7C9650E5" w14:textId="77777777" w:rsidR="00CD6017" w:rsidRP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2DAA5FD2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7C2AD43A" w14:textId="77777777" w:rsidR="007F2858" w:rsidRDefault="007F2858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121CA637" w14:textId="77777777" w:rsidR="00CD6017" w:rsidRP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70214A3E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482A2A8D" w14:textId="77777777"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14AF5125" w14:textId="77777777"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24C8BDD4" w14:textId="77777777"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44272922" w14:textId="77777777" w:rsidR="007F2858" w:rsidRPr="007F2858" w:rsidRDefault="007F2858" w:rsidP="007F285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2D61E341" w14:textId="77777777" w:rsidR="007F2858" w:rsidRPr="007F2858" w:rsidRDefault="007F2858" w:rsidP="00BC03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F2858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0000"/>
          <w:lang w:eastAsia="ru-RU"/>
        </w:rPr>
        <w:t>2</w:t>
      </w:r>
    </w:p>
    <w:p w14:paraId="1F580FA7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sectPr w:rsidR="007F2858" w:rsidRPr="007F2858" w:rsidSect="007F285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FB0"/>
    <w:multiLevelType w:val="hybridMultilevel"/>
    <w:tmpl w:val="35708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DD"/>
    <w:rsid w:val="000546B2"/>
    <w:rsid w:val="00086F14"/>
    <w:rsid w:val="00104798"/>
    <w:rsid w:val="00130C37"/>
    <w:rsid w:val="001C7D2A"/>
    <w:rsid w:val="001F39FD"/>
    <w:rsid w:val="00214C65"/>
    <w:rsid w:val="00245DA6"/>
    <w:rsid w:val="00293FD0"/>
    <w:rsid w:val="003115F4"/>
    <w:rsid w:val="003A7FDD"/>
    <w:rsid w:val="00425144"/>
    <w:rsid w:val="00431F43"/>
    <w:rsid w:val="004A6343"/>
    <w:rsid w:val="00516CE5"/>
    <w:rsid w:val="005265C8"/>
    <w:rsid w:val="00615832"/>
    <w:rsid w:val="0072204C"/>
    <w:rsid w:val="00793F77"/>
    <w:rsid w:val="007B0CA3"/>
    <w:rsid w:val="007F2858"/>
    <w:rsid w:val="0087652D"/>
    <w:rsid w:val="008E7E01"/>
    <w:rsid w:val="00914946"/>
    <w:rsid w:val="00946473"/>
    <w:rsid w:val="0099130D"/>
    <w:rsid w:val="00A13E1B"/>
    <w:rsid w:val="00A17FD1"/>
    <w:rsid w:val="00B12BEE"/>
    <w:rsid w:val="00B94B93"/>
    <w:rsid w:val="00BC03E1"/>
    <w:rsid w:val="00C10626"/>
    <w:rsid w:val="00CB2DE7"/>
    <w:rsid w:val="00CD6017"/>
    <w:rsid w:val="00D33C52"/>
    <w:rsid w:val="00EB3226"/>
    <w:rsid w:val="00ED7CE5"/>
    <w:rsid w:val="00F0118D"/>
    <w:rsid w:val="00F508CE"/>
    <w:rsid w:val="00F638FB"/>
    <w:rsid w:val="00F960DF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09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86F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7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86F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7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70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1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1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87.253.47.228/media/uploads/2016/12/23/zakup-kanctovarov.pdf" TargetMode="External"/><Relationship Id="rId8" Type="http://schemas.openxmlformats.org/officeDocument/2006/relationships/hyperlink" Target="http://87.253.47.228/media/uploads/2016/12/23/tz-kanctovari.pdf" TargetMode="External"/><Relationship Id="rId9" Type="http://schemas.openxmlformats.org/officeDocument/2006/relationships/hyperlink" Target="http://www.batumioilterminal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Abashidze</dc:creator>
  <cp:keywords/>
  <dc:description/>
  <cp:lastModifiedBy>T</cp:lastModifiedBy>
  <cp:revision>36</cp:revision>
  <dcterms:created xsi:type="dcterms:W3CDTF">2016-05-23T10:49:00Z</dcterms:created>
  <dcterms:modified xsi:type="dcterms:W3CDTF">2016-12-23T12:42:00Z</dcterms:modified>
</cp:coreProperties>
</file>